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C27C" w14:textId="1FF367D3" w:rsidR="008A4D57" w:rsidRDefault="0025530B" w:rsidP="0025530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Кључ за окружно такмичење 2024. године</w:t>
      </w:r>
      <w:r w:rsidR="009C7433">
        <w:rPr>
          <w:rFonts w:ascii="Times New Roman" w:hAnsi="Times New Roman" w:cs="Times New Roman"/>
          <w:lang w:val="sr-Cyrl-RS"/>
        </w:rPr>
        <w:t xml:space="preserve"> – 7. разред</w:t>
      </w:r>
    </w:p>
    <w:p w14:paraId="77A71EC7" w14:textId="77777777" w:rsidR="0025530B" w:rsidRDefault="0025530B" w:rsidP="0025530B">
      <w:pPr>
        <w:jc w:val="center"/>
        <w:rPr>
          <w:rFonts w:ascii="Times New Roman" w:hAnsi="Times New Roman" w:cs="Times New Roman"/>
          <w:lang w:val="sr-Cyrl-RS"/>
        </w:rPr>
      </w:pPr>
    </w:p>
    <w:p w14:paraId="4F170B3E" w14:textId="6B1F31E1" w:rsidR="000917C9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Pr="000917C9">
        <w:rPr>
          <w:rFonts w:ascii="Times New Roman" w:hAnsi="Times New Roman" w:cs="Times New Roman"/>
          <w:lang w:val="sr-Cyrl-RS"/>
        </w:rPr>
        <w:t>. в</w:t>
      </w:r>
    </w:p>
    <w:p w14:paraId="092E3DC9" w14:textId="1B06AE6C" w:rsidR="0025530B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25530B" w:rsidRPr="0025530B">
        <w:rPr>
          <w:rFonts w:ascii="Times New Roman" w:hAnsi="Times New Roman" w:cs="Times New Roman"/>
          <w:lang w:val="sr-Cyrl-RS"/>
        </w:rPr>
        <w:t>.</w:t>
      </w:r>
      <w:r w:rsidR="0025530B">
        <w:rPr>
          <w:rFonts w:ascii="Times New Roman" w:hAnsi="Times New Roman" w:cs="Times New Roman"/>
          <w:lang w:val="sr-Cyrl-RS"/>
        </w:rPr>
        <w:t xml:space="preserve"> в, г</w:t>
      </w:r>
    </w:p>
    <w:p w14:paraId="0B62BDF4" w14:textId="3D2F7AA2" w:rsidR="0025530B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25530B">
        <w:rPr>
          <w:rFonts w:ascii="Times New Roman" w:hAnsi="Times New Roman" w:cs="Times New Roman"/>
          <w:lang w:val="sr-Cyrl-RS"/>
        </w:rPr>
        <w:t>. б,</w:t>
      </w:r>
      <w:r>
        <w:rPr>
          <w:rFonts w:ascii="Times New Roman" w:hAnsi="Times New Roman" w:cs="Times New Roman"/>
          <w:lang w:val="sr-Cyrl-RS"/>
        </w:rPr>
        <w:t xml:space="preserve"> </w:t>
      </w:r>
      <w:r w:rsidR="0025530B">
        <w:rPr>
          <w:rFonts w:ascii="Times New Roman" w:hAnsi="Times New Roman" w:cs="Times New Roman"/>
          <w:lang w:val="sr-Cyrl-RS"/>
        </w:rPr>
        <w:t>в</w:t>
      </w:r>
    </w:p>
    <w:p w14:paraId="5D9E818F" w14:textId="77777777" w:rsidR="003534FA" w:rsidRDefault="000917C9" w:rsidP="003534F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25530B">
        <w:rPr>
          <w:rFonts w:ascii="Times New Roman" w:hAnsi="Times New Roman" w:cs="Times New Roman"/>
          <w:lang w:val="sr-Cyrl-RS"/>
        </w:rPr>
        <w:t>. в, г, б, д, а</w:t>
      </w:r>
      <w:bookmarkStart w:id="0" w:name="_GoBack"/>
    </w:p>
    <w:bookmarkEnd w:id="0"/>
    <w:p w14:paraId="78977980" w14:textId="04A16189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</w:p>
    <w:p w14:paraId="6D86CF4E" w14:textId="0DCF1CF2" w:rsidR="0025530B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25530B">
        <w:rPr>
          <w:rFonts w:ascii="Times New Roman" w:hAnsi="Times New Roman" w:cs="Times New Roman"/>
          <w:lang w:val="sr-Cyrl-RS"/>
        </w:rPr>
        <w:t>. азијском, Египту, Самарканд, Ирска</w:t>
      </w:r>
    </w:p>
    <w:p w14:paraId="57DA02E3" w14:textId="66148B43" w:rsidR="0025530B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25530B">
        <w:rPr>
          <w:rFonts w:ascii="Times New Roman" w:hAnsi="Times New Roman" w:cs="Times New Roman"/>
          <w:lang w:val="sr-Cyrl-RS"/>
        </w:rPr>
        <w:t xml:space="preserve">. Т, Н, Т, </w:t>
      </w:r>
      <w:r w:rsidR="009C7433">
        <w:rPr>
          <w:rFonts w:ascii="Times New Roman" w:hAnsi="Times New Roman" w:cs="Times New Roman"/>
          <w:lang w:val="sr-Cyrl-RS"/>
        </w:rPr>
        <w:t>Т</w:t>
      </w:r>
    </w:p>
    <w:p w14:paraId="56D616D6" w14:textId="3FAFC002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г</w:t>
      </w:r>
    </w:p>
    <w:p w14:paraId="64BE152C" w14:textId="05E455BC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а, д</w:t>
      </w:r>
    </w:p>
    <w:p w14:paraId="29CEAA77" w14:textId="5EE91A1A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1) Аралско језеро, 2) Аму Дарја и Сир Дарја, 3) СССР</w:t>
      </w:r>
      <w:r w:rsidR="000917C9">
        <w:rPr>
          <w:rFonts w:ascii="Times New Roman" w:hAnsi="Times New Roman" w:cs="Times New Roman"/>
          <w:lang w:val="sr-Cyrl-RS"/>
        </w:rPr>
        <w:t xml:space="preserve"> (може и Совјетски савез)</w:t>
      </w:r>
      <w:r>
        <w:rPr>
          <w:rFonts w:ascii="Times New Roman" w:hAnsi="Times New Roman" w:cs="Times New Roman"/>
          <w:lang w:val="sr-Cyrl-RS"/>
        </w:rPr>
        <w:t>,  4) в</w:t>
      </w:r>
    </w:p>
    <w:p w14:paraId="39EFFD07" w14:textId="51699E98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 а</w:t>
      </w:r>
    </w:p>
    <w:p w14:paraId="0A45876F" w14:textId="281FCC9C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 а) Триполи    б) Об, Јенисеј    в) Орање</w:t>
      </w:r>
    </w:p>
    <w:p w14:paraId="0300793A" w14:textId="0B827E9B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 Монголија, Чад, Танзанија, Француска, Словенија, Авганистан</w:t>
      </w:r>
    </w:p>
    <w:p w14:paraId="314AFBE3" w14:textId="16F43030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13. г, д</w:t>
      </w:r>
    </w:p>
    <w:p w14:paraId="022F0966" w14:textId="6BA0313A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14. а, в</w:t>
      </w:r>
    </w:p>
    <w:p w14:paraId="79864AF9" w14:textId="3B16F3A1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15. Насерово језеро;  Једино је вештачко језеро</w:t>
      </w:r>
      <w:r w:rsidR="000917C9">
        <w:rPr>
          <w:rFonts w:ascii="Times New Roman" w:hAnsi="Times New Roman" w:cs="Times New Roman"/>
          <w:lang w:val="sr-Cyrl-RS"/>
        </w:rPr>
        <w:t>;</w:t>
      </w:r>
      <w:r>
        <w:rPr>
          <w:rFonts w:ascii="Times New Roman" w:hAnsi="Times New Roman" w:cs="Times New Roman"/>
          <w:lang w:val="sr-Cyrl-RS"/>
        </w:rPr>
        <w:t xml:space="preserve"> </w:t>
      </w:r>
      <w:r w:rsidR="000917C9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>ва остала су природна</w:t>
      </w:r>
      <w:r w:rsidR="009C7433">
        <w:rPr>
          <w:rFonts w:ascii="Times New Roman" w:hAnsi="Times New Roman" w:cs="Times New Roman"/>
          <w:lang w:val="sr-Cyrl-RS"/>
        </w:rPr>
        <w:t>. Може да се призна ако ученик напише да је једино у Северној Африци, односно није у Источној Африци.</w:t>
      </w:r>
    </w:p>
    <w:p w14:paraId="101BE7CA" w14:textId="03D21EFB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16. а, в</w:t>
      </w:r>
      <w:r w:rsidR="000917C9">
        <w:rPr>
          <w:rFonts w:ascii="Times New Roman" w:hAnsi="Times New Roman" w:cs="Times New Roman"/>
          <w:lang w:val="sr-Cyrl-RS"/>
        </w:rPr>
        <w:t>. ђ</w:t>
      </w:r>
    </w:p>
    <w:p w14:paraId="4AB2B13B" w14:textId="76CB1B5A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17. б, в</w:t>
      </w:r>
    </w:p>
    <w:p w14:paraId="3F474C2E" w14:textId="716CBD68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18. в, а, б, д, г</w:t>
      </w:r>
    </w:p>
    <w:p w14:paraId="070A2FDC" w14:textId="26C54DD7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19. нафта, какао, нафта, фосфати, вино</w:t>
      </w:r>
    </w:p>
    <w:p w14:paraId="35E79978" w14:textId="396530D4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20. а) Гамбије; б) Финска (Норвешка), Русија</w:t>
      </w:r>
    </w:p>
    <w:p w14:paraId="2FF8D657" w14:textId="77777777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</w:p>
    <w:p w14:paraId="54C66D65" w14:textId="2E0E399F" w:rsidR="0025530B" w:rsidRDefault="000917C9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21. </w:t>
      </w:r>
      <w:r w:rsidR="0025530B">
        <w:rPr>
          <w:rFonts w:ascii="Times New Roman" w:hAnsi="Times New Roman" w:cs="Times New Roman"/>
          <w:lang w:val="sr-Cyrl-RS"/>
        </w:rPr>
        <w:t>Нема карта</w:t>
      </w:r>
    </w:p>
    <w:p w14:paraId="6D03C1E0" w14:textId="3D30A0A1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1- Сомалија, 2- Нигерија, 3. Мароко, 4- Либерија</w:t>
      </w:r>
    </w:p>
    <w:p w14:paraId="469B728F" w14:textId="77777777" w:rsidR="0025530B" w:rsidRDefault="0025530B" w:rsidP="0025530B">
      <w:pPr>
        <w:jc w:val="both"/>
        <w:rPr>
          <w:rFonts w:ascii="Times New Roman" w:hAnsi="Times New Roman" w:cs="Times New Roman"/>
          <w:lang w:val="sr-Cyrl-RS"/>
        </w:rPr>
      </w:pPr>
    </w:p>
    <w:p w14:paraId="4C5CDB34" w14:textId="57E35423" w:rsidR="0025530B" w:rsidRPr="0025530B" w:rsidRDefault="0025530B" w:rsidP="0025530B">
      <w:pPr>
        <w:jc w:val="both"/>
        <w:rPr>
          <w:rFonts w:ascii="Times New Roman" w:hAnsi="Times New Roman" w:cs="Times New Roman"/>
          <w:lang w:val="sr-Latn-RS"/>
        </w:rPr>
      </w:pPr>
      <w:r>
        <w:rPr>
          <w:noProof/>
        </w:rPr>
        <w:lastRenderedPageBreak/>
        <w:drawing>
          <wp:inline distT="0" distB="0" distL="0" distR="0" wp14:anchorId="6FADB8A9" wp14:editId="1600489C">
            <wp:extent cx="5943600" cy="3126105"/>
            <wp:effectExtent l="0" t="0" r="0" b="0"/>
            <wp:docPr id="1222322330" name="Picture 1" descr="A map of the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22330" name="Picture 1" descr="A map of the contin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30B" w:rsidRPr="0025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B1B"/>
    <w:multiLevelType w:val="hybridMultilevel"/>
    <w:tmpl w:val="95DA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BA"/>
    <w:rsid w:val="000917C9"/>
    <w:rsid w:val="0025530B"/>
    <w:rsid w:val="003534FA"/>
    <w:rsid w:val="005E25BA"/>
    <w:rsid w:val="00611C61"/>
    <w:rsid w:val="008A4D57"/>
    <w:rsid w:val="009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5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5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5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5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5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5BA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5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5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5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5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5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5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5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5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5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5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5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5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5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5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5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5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5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5BA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4</cp:revision>
  <dcterms:created xsi:type="dcterms:W3CDTF">2024-04-03T06:49:00Z</dcterms:created>
  <dcterms:modified xsi:type="dcterms:W3CDTF">2024-04-10T09:30:00Z</dcterms:modified>
</cp:coreProperties>
</file>